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BA0" w:rsidRDefault="00D92BA0" w:rsidP="00D92BA0">
      <w:pPr>
        <w:pStyle w:val="2"/>
      </w:pPr>
      <w:r>
        <w:t xml:space="preserve">Материальная  организация  Иерархии  Жизни  Солнечной системы. </w:t>
      </w:r>
    </w:p>
    <w:p w:rsidR="00696EE2" w:rsidRDefault="00D92BA0" w:rsidP="00D92BA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D92BA0">
        <w:rPr>
          <w:rFonts w:ascii="Times New Roman" w:hAnsi="Times New Roman" w:cs="Times New Roman"/>
          <w:b/>
          <w:sz w:val="24"/>
          <w:szCs w:val="24"/>
        </w:rPr>
        <w:t xml:space="preserve">Схема 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D92BA0" w:rsidRPr="00D92BA0" w:rsidRDefault="00D92BA0" w:rsidP="00D92B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Менее известная схема, в связи с отсутствием внятной Солнечной Позиции Наблюдателя</w:t>
      </w:r>
      <w:r w:rsidR="002030E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как в науке, так и в планетарном человечестве – это организации мног</w:t>
      </w:r>
      <w:r w:rsidR="002030E9">
        <w:rPr>
          <w:rFonts w:ascii="Times New Roman" w:hAnsi="Times New Roman" w:cs="Times New Roman"/>
        </w:rPr>
        <w:t>оу</w:t>
      </w:r>
      <w:r>
        <w:rPr>
          <w:rFonts w:ascii="Times New Roman" w:hAnsi="Times New Roman" w:cs="Times New Roman"/>
        </w:rPr>
        <w:t xml:space="preserve">ровневой жизни Солнечной системы. </w:t>
      </w:r>
      <w:r w:rsidR="002030E9">
        <w:rPr>
          <w:rFonts w:ascii="Times New Roman" w:hAnsi="Times New Roman" w:cs="Times New Roman"/>
        </w:rPr>
        <w:t>Именно здесь мы видим следующий уровень физической организации жизни. Согласно некоторым сохранённым текстам, именно такой уровень жизни имел Иисус Христос, за что его ещё называли Сыном Солнечным, в пямять о чём, на храмах схранён крест с солнцем в центре переклад</w:t>
      </w:r>
      <w:r w:rsidR="00855727">
        <w:rPr>
          <w:rFonts w:ascii="Times New Roman" w:hAnsi="Times New Roman" w:cs="Times New Roman"/>
        </w:rPr>
        <w:t>и</w:t>
      </w:r>
      <w:r w:rsidR="002030E9">
        <w:rPr>
          <w:rFonts w:ascii="Times New Roman" w:hAnsi="Times New Roman" w:cs="Times New Roman"/>
        </w:rPr>
        <w:t>н. Но именно религиозность данной темы мешает</w:t>
      </w:r>
      <w:r w:rsidR="006B04A7">
        <w:rPr>
          <w:rFonts w:ascii="Times New Roman" w:hAnsi="Times New Roman" w:cs="Times New Roman"/>
        </w:rPr>
        <w:t>,</w:t>
      </w:r>
      <w:r w:rsidR="002030E9">
        <w:rPr>
          <w:rFonts w:ascii="Times New Roman" w:hAnsi="Times New Roman" w:cs="Times New Roman"/>
        </w:rPr>
        <w:t xml:space="preserve"> и мешала учёным войти в глубокое осознание солнечных проблем. </w:t>
      </w:r>
      <w:r w:rsidR="006B04A7">
        <w:rPr>
          <w:rFonts w:ascii="Times New Roman" w:hAnsi="Times New Roman" w:cs="Times New Roman"/>
        </w:rPr>
        <w:t>Всё-таки религиозно-политические влияния имели существенное место в предыдущих исторических периодах. Но пора двигаться вперёд, что мы и делаем, представляя данную схему. Фактически это переход и вхождение в Солнечную биосферу жизни. Мы уже с</w:t>
      </w:r>
      <w:r w:rsidR="00855727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6B04A7">
        <w:rPr>
          <w:rFonts w:ascii="Times New Roman" w:hAnsi="Times New Roman" w:cs="Times New Roman"/>
        </w:rPr>
        <w:t xml:space="preserve">ней сталкиваемся. Общаясь в узком кругу с некоторыми космонавтами, они отмечали, некоторые видения, сопровождавшие их в полёте. А так как длительные полёты идут на грани границ Планеты и Солнечной системы, взаимопересекающихся на данных высотах, то есть определённое понимание, что они начинают видеть специфики Солнечной организации жизни. Идёт попытка формирования Солнечной Позиции Наблюдателя. Но подготовка отсутствует. ВС   </w:t>
      </w:r>
    </w:p>
    <w:sectPr w:rsidR="00D92BA0" w:rsidRPr="00D92BA0" w:rsidSect="00136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2BA0"/>
    <w:rsid w:val="00136229"/>
    <w:rsid w:val="002030E9"/>
    <w:rsid w:val="00504258"/>
    <w:rsid w:val="006B04A7"/>
    <w:rsid w:val="00855727"/>
    <w:rsid w:val="008E42E1"/>
    <w:rsid w:val="00D9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0531E"/>
  <w15:docId w15:val="{16D48FCA-9FE2-408A-B6B7-7589B2941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BA0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2B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92B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7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ilya</cp:lastModifiedBy>
  <cp:revision>4</cp:revision>
  <dcterms:created xsi:type="dcterms:W3CDTF">2018-07-20T18:46:00Z</dcterms:created>
  <dcterms:modified xsi:type="dcterms:W3CDTF">2018-07-23T21:18:00Z</dcterms:modified>
</cp:coreProperties>
</file>